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BE4C7A">
        <w:rPr>
          <w:color w:val="FF0000"/>
        </w:rPr>
        <w:t>875</w:t>
      </w:r>
      <w:r w:rsidR="00D51ABB">
        <w:rPr>
          <w:color w:val="FF0000"/>
        </w:rPr>
        <w:t>-2109</w:t>
      </w:r>
      <w:r w:rsidRPr="00D51ABB">
        <w:t>/2025</w:t>
      </w:r>
    </w:p>
    <w:p w:rsidR="009A630A" w:rsidP="00F01B03">
      <w:pPr>
        <w:pStyle w:val="NoSpacing"/>
        <w:jc w:val="right"/>
      </w:pPr>
      <w:r w:rsidRPr="00BE4C7A">
        <w:t>86MS0049-01-2025-003836-67</w:t>
      </w:r>
    </w:p>
    <w:p w:rsidR="00F01B03" w:rsidRPr="00D51ABB" w:rsidP="00F01B03">
      <w:pPr>
        <w:pStyle w:val="NoSpacing"/>
        <w:jc w:val="right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C30593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F27D45" w:rsidRPr="00143476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конкурсного управляющего ООО «Авторик» Половинко Евгения Юрьевича, *</w:t>
      </w:r>
      <w:r>
        <w:t xml:space="preserve"> года </w:t>
      </w:r>
      <w:r>
        <w:t xml:space="preserve">рождения, уроженца </w:t>
      </w:r>
      <w:r>
        <w:rPr>
          <w:color w:val="FF0000"/>
        </w:rPr>
        <w:t>*</w:t>
      </w:r>
      <w:r>
        <w:t xml:space="preserve">, проживающего по адресу: </w:t>
      </w:r>
      <w:r>
        <w:rPr>
          <w:color w:val="FF0000"/>
        </w:rPr>
        <w:t>*</w:t>
      </w:r>
      <w:r>
        <w:t xml:space="preserve"> паспорт: </w:t>
      </w:r>
      <w:r>
        <w:rPr>
          <w:color w:val="FF0000"/>
        </w:rPr>
        <w:t>*</w:t>
      </w:r>
    </w:p>
    <w:p w:rsidR="009A630A" w:rsidP="00D51ABB">
      <w:pPr>
        <w:pStyle w:val="NoSpacing"/>
        <w:jc w:val="center"/>
      </w:pPr>
      <w:r w:rsidRPr="00D51ABB">
        <w:t>УСТАНОВИЛ:</w:t>
      </w:r>
      <w:r w:rsidR="00143476">
        <w:t xml:space="preserve"> 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Половинко Е.Ю.,</w:t>
      </w:r>
      <w:r>
        <w:t xml:space="preserve"> являясь </w:t>
      </w:r>
      <w:r>
        <w:rPr>
          <w:color w:val="FF0000"/>
        </w:rPr>
        <w:t xml:space="preserve">конкурсным управляющим ООО «Авторик» </w:t>
      </w:r>
      <w:r>
        <w:t>зарегистрированн</w:t>
      </w:r>
      <w:r>
        <w:t xml:space="preserve">ого по адресу: ХМАО-Югра, г. Нижневартовск, </w:t>
      </w:r>
      <w:r>
        <w:rPr>
          <w:color w:val="FF0000"/>
        </w:rPr>
        <w:t>ул. Северная, д. 4П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9A630A" w:rsidRPr="00D51ABB" w:rsidP="00643C0B">
      <w:pPr>
        <w:pStyle w:val="NoSpacing"/>
        <w:ind w:firstLine="567"/>
        <w:jc w:val="both"/>
      </w:pPr>
      <w:r>
        <w:rPr>
          <w:color w:val="FF0000"/>
        </w:rPr>
        <w:t>Половинко Е.Ю</w:t>
      </w:r>
      <w:r>
        <w:t xml:space="preserve">. на рассмотрение материалов дела не явился, о месте и времени рассмотрения извещен надлежащим образом. </w:t>
      </w:r>
      <w:r w:rsidR="00643C0B">
        <w:t>До начала судебного заседания поступило ходатайство о прекращении производства по делу об административном правонарушении и рассмотрении дела в его отсутствие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BE4C7A">
        <w:rPr>
          <w:color w:val="FF0000"/>
        </w:rPr>
        <w:t>86032516200056400001 от 11.06</w:t>
      </w:r>
      <w:r w:rsidRPr="00D51ABB">
        <w:rPr>
          <w:color w:val="FF0000"/>
        </w:rPr>
        <w:t>.2025</w:t>
      </w:r>
      <w:r w:rsidRPr="00D51ABB">
        <w:t>; уведомление о времени и месте составления протокола об административном правонарушении; отчет об отслежива</w:t>
      </w:r>
      <w:r w:rsidRPr="00D51ABB">
        <w:t xml:space="preserve">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BE4C7A">
        <w:rPr>
          <w:color w:val="FF0000"/>
        </w:rPr>
        <w:t>11.06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BE4C7A">
        <w:rPr>
          <w:color w:val="FF0000"/>
        </w:rPr>
        <w:t>Половинко Е.Ю</w:t>
      </w:r>
      <w:r w:rsidR="001A29F2">
        <w:t xml:space="preserve">. являясь </w:t>
      </w:r>
      <w:r w:rsidR="00BE4C7A">
        <w:rPr>
          <w:color w:val="FF0000"/>
        </w:rPr>
        <w:t>конкурсным управляющим ОО ООО «Авторик</w:t>
      </w:r>
      <w:r w:rsidR="001A29F2">
        <w:rPr>
          <w:color w:val="FF0000"/>
        </w:rPr>
        <w:t>»</w:t>
      </w:r>
      <w:r w:rsidR="001A29F2">
        <w:t xml:space="preserve"> 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643C0B" w:rsidP="00643C0B">
      <w:pPr>
        <w:pStyle w:val="NoSpacing"/>
        <w:ind w:firstLine="567"/>
        <w:jc w:val="both"/>
      </w:pPr>
      <w:r>
        <w:t>Частью 1 ст. 15.6 Кодекса РФ об АП предусмотрена админист</w:t>
      </w:r>
      <w:r>
        <w:t>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643C0B" w:rsidP="00643C0B">
      <w:pPr>
        <w:pStyle w:val="NoSpacing"/>
        <w:ind w:firstLine="567"/>
        <w:jc w:val="both"/>
      </w:pPr>
      <w:r>
        <w:t>Объектом административно - правовой охраны ч. 1 ст. 15.6 Кодекса РФ о</w:t>
      </w:r>
      <w:r>
        <w:t>б АП является порядок осуществления налогового контроля.</w:t>
      </w:r>
    </w:p>
    <w:p w:rsidR="00643C0B" w:rsidP="00643C0B">
      <w:pPr>
        <w:pStyle w:val="NoSpacing"/>
        <w:ind w:firstLine="567"/>
        <w:jc w:val="both"/>
      </w:pPr>
      <w: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</w:t>
      </w:r>
      <w:r>
        <w:t xml:space="preserve">оприятий по налоговому контролю. </w:t>
      </w:r>
    </w:p>
    <w:p w:rsidR="009A630A" w:rsidRPr="00D51ABB" w:rsidP="00643C0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</w:t>
      </w:r>
      <w:r w:rsidRPr="00D51ABB">
        <w:t xml:space="preserve">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</w:t>
      </w:r>
      <w:r w:rsidRPr="00D51ABB">
        <w:t>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</w:t>
      </w:r>
      <w:r w:rsidRPr="00D51ABB">
        <w:t>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643C0B" w:rsidP="00643C0B">
      <w:pPr>
        <w:pStyle w:val="NoSpacing"/>
        <w:ind w:firstLine="567"/>
        <w:jc w:val="both"/>
      </w:pPr>
      <w:r>
        <w:t>В соответствии со ст. 2.4 Кодекса РФ об АП административной ответственности подлежит должностное л</w:t>
      </w:r>
      <w:r>
        <w:t>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43C0B" w:rsidP="00643C0B">
      <w:pPr>
        <w:pStyle w:val="NoSpacing"/>
        <w:ind w:firstLine="567"/>
        <w:jc w:val="both"/>
      </w:pPr>
      <w:r>
        <w:t>Из примечания к ст. 2.4 Кодекса РФ об АП, следует, что совершившие административные правонарушения в связи с вып</w:t>
      </w:r>
      <w:r>
        <w:t>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 несут административную ответственность как должностные лица.</w:t>
      </w:r>
    </w:p>
    <w:p w:rsidR="00165C88" w:rsidP="00643C0B">
      <w:pPr>
        <w:pStyle w:val="NoSpacing"/>
        <w:ind w:firstLine="567"/>
        <w:jc w:val="both"/>
        <w:rPr>
          <w:color w:val="FF0000"/>
        </w:rPr>
      </w:pPr>
      <w:r>
        <w:t xml:space="preserve">Бухгалтерская отчетность за </w:t>
      </w:r>
      <w:r>
        <w:rPr>
          <w:color w:val="FF0000"/>
        </w:rPr>
        <w:t>12 месяцев</w:t>
      </w:r>
      <w:r>
        <w:rPr>
          <w:color w:val="FF0000"/>
        </w:rPr>
        <w:t xml:space="preserve"> 2024</w:t>
      </w:r>
      <w:r>
        <w:t xml:space="preserve"> года должна была быть предоставлена не позднее </w:t>
      </w:r>
      <w:r>
        <w:rPr>
          <w:color w:val="FF0000"/>
        </w:rPr>
        <w:t>31.03.2025.</w:t>
      </w:r>
    </w:p>
    <w:p w:rsidR="00643C0B" w:rsidP="00643C0B">
      <w:pPr>
        <w:pStyle w:val="NoSpacing"/>
        <w:ind w:firstLine="567"/>
        <w:jc w:val="both"/>
      </w:pPr>
      <w:r>
        <w:t>Из представленных</w:t>
      </w:r>
      <w:r w:rsidR="009528A3">
        <w:t xml:space="preserve"> </w:t>
      </w:r>
      <w:r w:rsidR="009528A3">
        <w:rPr>
          <w:color w:val="FF0000"/>
        </w:rPr>
        <w:t>Половинко Е.Ю. документ</w:t>
      </w:r>
      <w:r>
        <w:rPr>
          <w:color w:val="FF0000"/>
        </w:rPr>
        <w:t>ов</w:t>
      </w:r>
      <w:r w:rsidR="009528A3">
        <w:rPr>
          <w:color w:val="FF0000"/>
        </w:rPr>
        <w:t>, следует что</w:t>
      </w:r>
      <w:r>
        <w:rPr>
          <w:color w:val="FF0000"/>
        </w:rPr>
        <w:t xml:space="preserve">, </w:t>
      </w:r>
      <w:r w:rsidR="009528A3">
        <w:rPr>
          <w:color w:val="FF0000"/>
        </w:rPr>
        <w:t>бухгалтерская</w:t>
      </w:r>
      <w:r>
        <w:rPr>
          <w:color w:val="FF0000"/>
        </w:rPr>
        <w:t xml:space="preserve"> отчетность за 2024 год направлена </w:t>
      </w:r>
      <w:r>
        <w:t>в Межрайонную ИФНС России № 6 по Ханты-Мансийскому автономному округу-Югре</w:t>
      </w:r>
      <w:r>
        <w:rPr>
          <w:color w:val="FF0000"/>
        </w:rPr>
        <w:t xml:space="preserve"> 06.03.2025 и получена органом 14.03.2025, то есть в установленный законом срок (не позднее 31.03.2025)</w:t>
      </w:r>
      <w:r>
        <w:t xml:space="preserve">. </w:t>
      </w:r>
    </w:p>
    <w:p w:rsidR="00643C0B" w:rsidP="00643C0B">
      <w:pPr>
        <w:pStyle w:val="NoSpacing"/>
        <w:ind w:firstLine="567"/>
        <w:jc w:val="both"/>
      </w:pPr>
      <w:r>
        <w:t xml:space="preserve">На основании изложенного, мировой судья приходит к выводу, что вина </w:t>
      </w:r>
      <w:r w:rsidR="00165C88">
        <w:rPr>
          <w:color w:val="FF0000"/>
        </w:rPr>
        <w:t>Половинко Е.Ю</w:t>
      </w:r>
      <w:r>
        <w:t xml:space="preserve">. в совершении административного правонарушения, предусмотренного ч. </w:t>
      </w:r>
      <w:r>
        <w:t xml:space="preserve">1 ст. 15.6 </w:t>
      </w:r>
      <w:r w:rsidR="00165C88">
        <w:t xml:space="preserve">Кодекса РФ об АП </w:t>
      </w:r>
      <w:r>
        <w:t>не доказана, все сомнения в виновности лица, привлекаемого к административной ответственности, толкуются в пользу этого лица.</w:t>
      </w:r>
    </w:p>
    <w:p w:rsidR="00643C0B" w:rsidP="00643C0B">
      <w:pPr>
        <w:pStyle w:val="NoSpacing"/>
        <w:ind w:firstLine="567"/>
        <w:jc w:val="both"/>
      </w:pPr>
      <w:r>
        <w:t xml:space="preserve">В соответствии с </w:t>
      </w:r>
      <w:r w:rsidR="00E730C7">
        <w:t xml:space="preserve">п. 2 ч. 1 </w:t>
      </w:r>
      <w:r>
        <w:t xml:space="preserve">ст. 24.5 </w:t>
      </w:r>
      <w:r w:rsidR="00E730C7">
        <w:t>Кодекса РФ об АП</w:t>
      </w:r>
      <w:r>
        <w:t>, производство по делу об административном правона</w:t>
      </w:r>
      <w:r>
        <w:t>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643C0B" w:rsidP="00643C0B">
      <w:pPr>
        <w:pStyle w:val="NoSpacing"/>
        <w:ind w:firstLine="567"/>
        <w:jc w:val="both"/>
      </w:pPr>
      <w:r>
        <w:t xml:space="preserve">В соответствии со ст. 29.9 </w:t>
      </w:r>
      <w:r w:rsidR="00E730C7">
        <w:t>Кодекса РФ об АП</w:t>
      </w:r>
      <w:r>
        <w:t>, постановление о прекращении производства по делу об административном правонаруше</w:t>
      </w:r>
      <w:r>
        <w:t xml:space="preserve">нии выносится при наличии хотя бы одного из обстоятельств, исключающих производство по делу, предусмотренных ст. 24.5 </w:t>
      </w:r>
      <w:r w:rsidR="00E730C7">
        <w:t>Кодекса РФ об АП</w:t>
      </w:r>
      <w:r>
        <w:t>.</w:t>
      </w:r>
    </w:p>
    <w:p w:rsidR="00643C0B" w:rsidP="00643C0B">
      <w:pPr>
        <w:pStyle w:val="NoSpacing"/>
        <w:ind w:firstLine="567"/>
        <w:jc w:val="both"/>
      </w:pPr>
      <w:r>
        <w:t xml:space="preserve">Руководствуясь ст. 29.9, 29.10 </w:t>
      </w:r>
      <w:r w:rsidR="00E730C7">
        <w:t>Кодекса РФ об АП</w:t>
      </w:r>
      <w:r>
        <w:t>, мировой судья</w:t>
      </w:r>
    </w:p>
    <w:p w:rsidR="00F27D45" w:rsidP="00643C0B">
      <w:pPr>
        <w:pStyle w:val="NoSpacing"/>
        <w:ind w:firstLine="567"/>
        <w:jc w:val="both"/>
      </w:pPr>
    </w:p>
    <w:p w:rsidR="00643C0B" w:rsidP="00643C0B">
      <w:pPr>
        <w:pStyle w:val="NoSpacing"/>
        <w:jc w:val="center"/>
      </w:pPr>
      <w:r>
        <w:t>ПОСТАНОВИЛ:</w:t>
      </w:r>
    </w:p>
    <w:p w:rsidR="00E730C7" w:rsidP="00643C0B">
      <w:pPr>
        <w:pStyle w:val="NoSpacing"/>
        <w:jc w:val="center"/>
      </w:pPr>
    </w:p>
    <w:p w:rsidR="009A630A" w:rsidRPr="00D51ABB" w:rsidP="00643C0B">
      <w:pPr>
        <w:pStyle w:val="NoSpacing"/>
        <w:ind w:firstLine="567"/>
        <w:jc w:val="both"/>
      </w:pPr>
      <w:r>
        <w:t>п</w:t>
      </w:r>
      <w:r w:rsidR="00643C0B">
        <w:t xml:space="preserve">роизводство по делу об административном правонарушении в отношении </w:t>
      </w:r>
      <w:r>
        <w:rPr>
          <w:color w:val="FF0000"/>
        </w:rPr>
        <w:t>конкурсного управляющего ООО «Авторик» Половинко Евгения Юрьевича</w:t>
      </w:r>
      <w:r w:rsidR="00643C0B">
        <w:t>, возбужденно</w:t>
      </w:r>
      <w:r>
        <w:t>го</w:t>
      </w:r>
      <w:r w:rsidR="00643C0B">
        <w:t xml:space="preserve"> по ч. 1 ст. 15.6 </w:t>
      </w:r>
      <w:r>
        <w:t>Кодекса РФ об АП</w:t>
      </w:r>
      <w:r w:rsidR="00643C0B">
        <w:t>, прекратить в связи с отсутствием в его действиях состава административного правонарушения</w:t>
      </w:r>
      <w:r w:rsidRPr="00D51ABB">
        <w:t>.</w:t>
      </w:r>
    </w:p>
    <w:p w:rsidR="00D51ABB" w:rsidP="00D51ABB">
      <w:pPr>
        <w:ind w:right="-1" w:firstLine="567"/>
        <w:jc w:val="both"/>
      </w:pPr>
      <w:r>
        <w:t>Постановление может быть</w:t>
      </w:r>
      <w:r>
        <w:t xml:space="preserve">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</w:t>
      </w:r>
      <w:r>
        <w:t>тономного округа - Югры.</w:t>
      </w:r>
    </w:p>
    <w:p w:rsidR="00D51ABB" w:rsidP="00D51ABB">
      <w:pPr>
        <w:ind w:right="-1" w:firstLine="567"/>
        <w:jc w:val="both"/>
      </w:pPr>
    </w:p>
    <w:p w:rsidR="00D51ABB" w:rsidP="00D51ABB">
      <w:pPr>
        <w:ind w:right="-1" w:firstLine="567"/>
      </w:pPr>
      <w:r>
        <w:t>*</w:t>
      </w:r>
    </w:p>
    <w:p w:rsidR="00D51ABB" w:rsidP="00D51ABB">
      <w:pPr>
        <w:ind w:right="-1" w:firstLine="567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51ABB" w:rsidP="00D51ABB">
      <w:pPr>
        <w:ind w:right="-1" w:firstLine="567"/>
        <w:jc w:val="both"/>
        <w:rPr>
          <w:color w:val="000000"/>
        </w:rPr>
      </w:pPr>
    </w:p>
    <w:p w:rsidR="00D51ABB" w:rsidP="00D51ABB">
      <w:pPr>
        <w:ind w:right="-1" w:firstLine="567"/>
        <w:jc w:val="both"/>
        <w:rPr>
          <w:rFonts w:eastAsiaTheme="minorEastAsia"/>
        </w:rPr>
      </w:pPr>
      <w:r>
        <w:rPr>
          <w:color w:val="000000"/>
        </w:rPr>
        <w:t>*</w:t>
      </w:r>
    </w:p>
    <w:p w:rsidR="00F10B21" w:rsidRPr="00D51ABB" w:rsidP="00D51ABB">
      <w:pPr>
        <w:pStyle w:val="NoSpacing"/>
        <w:ind w:firstLine="567"/>
        <w:jc w:val="both"/>
      </w:pPr>
    </w:p>
    <w:sectPr w:rsidSect="00F27D4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14EF8"/>
    <w:rsid w:val="00143476"/>
    <w:rsid w:val="00165C88"/>
    <w:rsid w:val="001A29F2"/>
    <w:rsid w:val="001C7A8D"/>
    <w:rsid w:val="005D0685"/>
    <w:rsid w:val="00643C0B"/>
    <w:rsid w:val="0070535C"/>
    <w:rsid w:val="00785167"/>
    <w:rsid w:val="008E30E5"/>
    <w:rsid w:val="009528A3"/>
    <w:rsid w:val="009A630A"/>
    <w:rsid w:val="00A013DC"/>
    <w:rsid w:val="00A65AEB"/>
    <w:rsid w:val="00B84BAA"/>
    <w:rsid w:val="00BE4C7A"/>
    <w:rsid w:val="00C30593"/>
    <w:rsid w:val="00C80770"/>
    <w:rsid w:val="00CF319D"/>
    <w:rsid w:val="00D51ABB"/>
    <w:rsid w:val="00E730C7"/>
    <w:rsid w:val="00F01B03"/>
    <w:rsid w:val="00F10B21"/>
    <w:rsid w:val="00F27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53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